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4B" w:rsidRPr="00032AC1" w:rsidP="004B4FF2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 дело № 5-</w:t>
      </w:r>
      <w:r w:rsidRPr="00032AC1" w:rsidR="00036EF2">
        <w:rPr>
          <w:rFonts w:ascii="Times New Roman" w:hAnsi="Times New Roman"/>
          <w:sz w:val="26"/>
          <w:szCs w:val="26"/>
        </w:rPr>
        <w:t>1</w:t>
      </w:r>
      <w:r w:rsidRPr="00032AC1" w:rsidR="00EB7986">
        <w:rPr>
          <w:rFonts w:ascii="Times New Roman" w:hAnsi="Times New Roman"/>
          <w:sz w:val="26"/>
          <w:szCs w:val="26"/>
        </w:rPr>
        <w:t>03</w:t>
      </w:r>
      <w:r w:rsidR="00B35D09">
        <w:rPr>
          <w:rFonts w:ascii="Times New Roman" w:hAnsi="Times New Roman"/>
          <w:sz w:val="26"/>
          <w:szCs w:val="26"/>
        </w:rPr>
        <w:t>7</w:t>
      </w:r>
      <w:r w:rsidRPr="00032AC1">
        <w:rPr>
          <w:rFonts w:ascii="Times New Roman" w:hAnsi="Times New Roman"/>
          <w:sz w:val="26"/>
          <w:szCs w:val="26"/>
        </w:rPr>
        <w:t>-2108/202</w:t>
      </w:r>
      <w:r w:rsidRPr="00032AC1" w:rsidR="00036EF2">
        <w:rPr>
          <w:rFonts w:ascii="Times New Roman" w:hAnsi="Times New Roman"/>
          <w:sz w:val="26"/>
          <w:szCs w:val="26"/>
        </w:rPr>
        <w:t>4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86MS0048-01-202</w:t>
      </w:r>
      <w:r w:rsidRPr="00032AC1" w:rsidR="00EB7986">
        <w:rPr>
          <w:rFonts w:ascii="Times New Roman" w:hAnsi="Times New Roman"/>
          <w:bCs/>
          <w:sz w:val="26"/>
          <w:szCs w:val="26"/>
        </w:rPr>
        <w:t>5</w:t>
      </w:r>
      <w:r w:rsidRPr="00032AC1">
        <w:rPr>
          <w:rFonts w:ascii="Times New Roman" w:hAnsi="Times New Roman"/>
          <w:bCs/>
          <w:sz w:val="26"/>
          <w:szCs w:val="26"/>
        </w:rPr>
        <w:t>-00</w:t>
      </w:r>
      <w:r w:rsidRPr="00032AC1" w:rsidR="00EB7986">
        <w:rPr>
          <w:rFonts w:ascii="Times New Roman" w:hAnsi="Times New Roman"/>
          <w:bCs/>
          <w:sz w:val="26"/>
          <w:szCs w:val="26"/>
        </w:rPr>
        <w:t>414</w:t>
      </w:r>
      <w:r w:rsidR="00B35D09">
        <w:rPr>
          <w:rFonts w:ascii="Times New Roman" w:hAnsi="Times New Roman"/>
          <w:bCs/>
          <w:sz w:val="26"/>
          <w:szCs w:val="26"/>
        </w:rPr>
        <w:t>6</w:t>
      </w:r>
      <w:r w:rsidRPr="00032AC1">
        <w:rPr>
          <w:rFonts w:ascii="Times New Roman" w:hAnsi="Times New Roman"/>
          <w:bCs/>
          <w:sz w:val="26"/>
          <w:szCs w:val="26"/>
        </w:rPr>
        <w:t>-</w:t>
      </w:r>
      <w:r w:rsidR="00B35D09">
        <w:rPr>
          <w:rFonts w:ascii="Times New Roman" w:hAnsi="Times New Roman"/>
          <w:bCs/>
          <w:sz w:val="26"/>
          <w:szCs w:val="26"/>
        </w:rPr>
        <w:t>63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ПОСТАНОВЛЕНИЕ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г. Нижневартовск                                        </w:t>
      </w:r>
      <w:r w:rsidRPr="00032AC1" w:rsidR="00036EF2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32AC1" w:rsidR="00EB7986">
        <w:rPr>
          <w:rFonts w:ascii="Times New Roman" w:hAnsi="Times New Roman"/>
          <w:sz w:val="26"/>
          <w:szCs w:val="26"/>
        </w:rPr>
        <w:t>06</w:t>
      </w:r>
      <w:r w:rsidRPr="00032AC1">
        <w:rPr>
          <w:rFonts w:ascii="Times New Roman" w:hAnsi="Times New Roman"/>
          <w:sz w:val="26"/>
          <w:szCs w:val="26"/>
        </w:rPr>
        <w:t xml:space="preserve"> </w:t>
      </w:r>
      <w:r w:rsidRPr="00032AC1" w:rsidR="00EB7986">
        <w:rPr>
          <w:rFonts w:ascii="Times New Roman" w:hAnsi="Times New Roman"/>
          <w:sz w:val="26"/>
          <w:szCs w:val="26"/>
        </w:rPr>
        <w:t>августа</w:t>
      </w:r>
      <w:r w:rsidRPr="00032AC1">
        <w:rPr>
          <w:rFonts w:ascii="Times New Roman" w:hAnsi="Times New Roman"/>
          <w:sz w:val="26"/>
          <w:szCs w:val="26"/>
        </w:rPr>
        <w:t xml:space="preserve"> 202</w:t>
      </w:r>
      <w:r w:rsidRPr="00032AC1" w:rsidR="00EB7986">
        <w:rPr>
          <w:rFonts w:ascii="Times New Roman" w:hAnsi="Times New Roman"/>
          <w:sz w:val="26"/>
          <w:szCs w:val="26"/>
        </w:rPr>
        <w:t>5</w:t>
      </w:r>
      <w:r w:rsidRPr="00032AC1">
        <w:rPr>
          <w:rFonts w:ascii="Times New Roman" w:hAnsi="Times New Roman"/>
          <w:sz w:val="26"/>
          <w:szCs w:val="26"/>
        </w:rPr>
        <w:t xml:space="preserve"> года                                                                  </w:t>
      </w:r>
    </w:p>
    <w:p w:rsidR="00F0384B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F0384B" w:rsidRPr="00032AC1" w:rsidP="004B4FF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32AC1">
        <w:rPr>
          <w:rFonts w:ascii="Times New Roman" w:eastAsia="Times New Roman" w:hAnsi="Times New Roman"/>
          <w:sz w:val="26"/>
          <w:szCs w:val="26"/>
          <w:lang w:eastAsia="ar-SA"/>
        </w:rPr>
        <w:t xml:space="preserve">Мировой судья судебного участка № 8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Нижневартовского судебного района города окружного значения Нижневартовска Ханты - Мансийского автоно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много округа - Югры Щетникова Н.В., </w:t>
      </w:r>
      <w:r w:rsidRPr="00032AC1">
        <w:rPr>
          <w:rFonts w:ascii="Times New Roman" w:eastAsia="Times New Roman" w:hAnsi="Times New Roman"/>
          <w:sz w:val="26"/>
          <w:szCs w:val="26"/>
          <w:lang w:eastAsia="ar-SA"/>
        </w:rPr>
        <w:t>находящийся по адресу: ул. Нефтяников, д. 6, г. Нижневартовск, рассмотрев материалы дела в отношении:</w:t>
      </w:r>
    </w:p>
    <w:p w:rsidR="00B35D09" w:rsidP="00B35D09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Директора 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униципального бюджетного общеобразовательного учреждения «Средняя школа № 6»</w:t>
      </w:r>
      <w:r>
        <w:rPr>
          <w:rFonts w:ascii="Times New Roman" w:hAnsi="Times New Roman"/>
          <w:sz w:val="26"/>
          <w:szCs w:val="26"/>
        </w:rPr>
        <w:t xml:space="preserve"> Карпушиной</w:t>
      </w:r>
      <w:r>
        <w:rPr>
          <w:rFonts w:ascii="Times New Roman" w:hAnsi="Times New Roman"/>
          <w:sz w:val="26"/>
          <w:szCs w:val="26"/>
        </w:rPr>
        <w:t xml:space="preserve"> Татьяны Анатольевны,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0B131E"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рождения, место рождения: </w:t>
      </w:r>
      <w:r w:rsidR="000B131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зарегистрированного и проживающего по адресу: </w:t>
      </w:r>
      <w:r w:rsidR="000B131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паспорт </w:t>
      </w:r>
      <w:r w:rsidR="000B131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УСТАНОВИЛ: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2800B7" w:rsidRPr="00032AC1" w:rsidP="00280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Директором м</w:t>
      </w:r>
      <w:r w:rsidRPr="00032AC1" w:rsidR="00AE7D1F">
        <w:rPr>
          <w:rFonts w:ascii="Times New Roman" w:hAnsi="Times New Roman"/>
          <w:color w:val="000000"/>
          <w:sz w:val="26"/>
          <w:szCs w:val="26"/>
        </w:rPr>
        <w:t>униципальн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032AC1" w:rsidR="00AE7D1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2AC1" w:rsidR="004B4FF2">
        <w:rPr>
          <w:rFonts w:ascii="Times New Roman" w:hAnsi="Times New Roman"/>
          <w:color w:val="000000"/>
          <w:sz w:val="26"/>
          <w:szCs w:val="26"/>
        </w:rPr>
        <w:t>бюджетн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032AC1" w:rsidR="004B4FF2">
        <w:rPr>
          <w:rFonts w:ascii="Times New Roman" w:hAnsi="Times New Roman"/>
          <w:color w:val="000000"/>
          <w:sz w:val="26"/>
          <w:szCs w:val="26"/>
        </w:rPr>
        <w:t xml:space="preserve"> общеобразовательн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032AC1" w:rsidR="00AE7D1F">
        <w:rPr>
          <w:rFonts w:ascii="Times New Roman" w:hAnsi="Times New Roman"/>
          <w:color w:val="000000"/>
          <w:sz w:val="26"/>
          <w:szCs w:val="26"/>
        </w:rPr>
        <w:t xml:space="preserve"> учреждени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032AC1" w:rsidR="00AE7D1F">
        <w:rPr>
          <w:rFonts w:ascii="Times New Roman" w:hAnsi="Times New Roman"/>
          <w:color w:val="000000"/>
          <w:sz w:val="26"/>
          <w:szCs w:val="26"/>
        </w:rPr>
        <w:t xml:space="preserve"> «С</w:t>
      </w:r>
      <w:r w:rsidRPr="00032AC1" w:rsidR="004B4FF2">
        <w:rPr>
          <w:rFonts w:ascii="Times New Roman" w:hAnsi="Times New Roman"/>
          <w:color w:val="000000"/>
          <w:sz w:val="26"/>
          <w:szCs w:val="26"/>
        </w:rPr>
        <w:t>редня</w:t>
      </w:r>
      <w:r w:rsidRPr="00032AC1" w:rsidR="00AE7D1F">
        <w:rPr>
          <w:rFonts w:ascii="Times New Roman" w:hAnsi="Times New Roman"/>
          <w:color w:val="000000"/>
          <w:sz w:val="26"/>
          <w:szCs w:val="26"/>
        </w:rPr>
        <w:t xml:space="preserve">я школа </w:t>
      </w:r>
      <w:r w:rsidRPr="00032AC1" w:rsidR="004B4FF2">
        <w:rPr>
          <w:rFonts w:ascii="Times New Roman" w:hAnsi="Times New Roman"/>
          <w:color w:val="000000"/>
          <w:sz w:val="26"/>
          <w:szCs w:val="26"/>
        </w:rPr>
        <w:t>№ 6</w:t>
      </w:r>
      <w:r w:rsidRPr="00032AC1" w:rsidR="00AE7D1F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032AC1" w:rsidR="00AE7D1F">
        <w:rPr>
          <w:rFonts w:ascii="Times New Roman" w:hAnsi="Times New Roman"/>
          <w:sz w:val="26"/>
          <w:szCs w:val="26"/>
        </w:rPr>
        <w:t>произведен</w:t>
      </w:r>
      <w:r>
        <w:rPr>
          <w:rFonts w:ascii="Times New Roman" w:hAnsi="Times New Roman"/>
          <w:sz w:val="26"/>
          <w:szCs w:val="26"/>
        </w:rPr>
        <w:t>о</w:t>
      </w:r>
      <w:r w:rsidRPr="00032AC1" w:rsidR="00AE7D1F">
        <w:rPr>
          <w:rFonts w:ascii="Times New Roman" w:hAnsi="Times New Roman"/>
          <w:sz w:val="26"/>
          <w:szCs w:val="26"/>
        </w:rPr>
        <w:t xml:space="preserve"> неправомерное направление средств на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сумму 7 530,00 руб. картриджей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поставленных согласно товарной накладной от 30.01.2024 №51, за счет средств субсидии на финансовое обеспечение выполнения муниципального задания за счет средств бюджета Ханты-Мансийского автономного округа – Югры (субвенции) на реализацию основных общеобр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азовательных программ, код субсидии 006.10.0102  (далее – КС 006.10.0102), предоставленной учреждению соглашением о порядке и условиях предоставления и использования субсидии на финансовое обеспечение выполнения муниципального задания на оказание муниципал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ьных услуг (выполнение работ) от 29.12.2023 №36 (далее – Соглашение №36).</w:t>
      </w:r>
    </w:p>
    <w:p w:rsidR="00AE7D1F" w:rsidRPr="00032AC1" w:rsidP="004B4FF2">
      <w:pPr>
        <w:pStyle w:val="1"/>
        <w:shd w:val="clear" w:color="auto" w:fill="auto"/>
        <w:spacing w:line="240" w:lineRule="auto"/>
        <w:ind w:left="20" w:right="20" w:firstLine="567"/>
        <w:rPr>
          <w:sz w:val="26"/>
          <w:szCs w:val="26"/>
        </w:rPr>
      </w:pPr>
      <w:r w:rsidRPr="00032AC1">
        <w:rPr>
          <w:sz w:val="26"/>
          <w:szCs w:val="26"/>
        </w:rPr>
        <w:t>Карпушина Т.А. в судебном заседании вину в совершении административного правонарушения признала.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 Представители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контрольно-ревизионного управления администрации города Нижневартовска</w:t>
      </w:r>
      <w:r w:rsidRPr="00032AC1">
        <w:rPr>
          <w:rFonts w:ascii="Times New Roman" w:hAnsi="Times New Roman"/>
          <w:sz w:val="26"/>
          <w:szCs w:val="26"/>
        </w:rPr>
        <w:t xml:space="preserve"> </w:t>
      </w:r>
      <w:r w:rsidR="000B131E">
        <w:rPr>
          <w:rFonts w:ascii="Times New Roman" w:hAnsi="Times New Roman"/>
          <w:sz w:val="26"/>
          <w:szCs w:val="26"/>
        </w:rPr>
        <w:t>ФИО1</w:t>
      </w:r>
      <w:r w:rsidRPr="00032AC1">
        <w:rPr>
          <w:rFonts w:ascii="Times New Roman" w:hAnsi="Times New Roman"/>
          <w:sz w:val="26"/>
          <w:szCs w:val="26"/>
        </w:rPr>
        <w:t xml:space="preserve"> при рассмотрении административного материала настаивали на привлечении Учреждения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Мировой судья, выслушав представител</w:t>
      </w:r>
      <w:r w:rsidRPr="00032AC1" w:rsidR="0008384A">
        <w:rPr>
          <w:rFonts w:ascii="Times New Roman" w:hAnsi="Times New Roman"/>
          <w:sz w:val="26"/>
          <w:szCs w:val="26"/>
        </w:rPr>
        <w:t>я</w:t>
      </w:r>
      <w:r w:rsidRPr="00032AC1">
        <w:rPr>
          <w:rFonts w:ascii="Times New Roman" w:hAnsi="Times New Roman"/>
          <w:sz w:val="26"/>
          <w:szCs w:val="26"/>
        </w:rPr>
        <w:t xml:space="preserve"> КРУ администр</w:t>
      </w:r>
      <w:r w:rsidRPr="00032AC1">
        <w:rPr>
          <w:rFonts w:ascii="Times New Roman" w:hAnsi="Times New Roman"/>
          <w:sz w:val="26"/>
          <w:szCs w:val="26"/>
        </w:rPr>
        <w:t xml:space="preserve">ации г. Нижневартовска </w:t>
      </w:r>
      <w:r w:rsidR="000B131E">
        <w:rPr>
          <w:rFonts w:ascii="Times New Roman" w:hAnsi="Times New Roman"/>
          <w:sz w:val="26"/>
          <w:szCs w:val="26"/>
        </w:rPr>
        <w:t>ФИО1</w:t>
      </w:r>
      <w:r w:rsidRPr="00032AC1">
        <w:rPr>
          <w:rFonts w:ascii="Times New Roman" w:hAnsi="Times New Roman"/>
          <w:sz w:val="26"/>
          <w:szCs w:val="26"/>
        </w:rPr>
        <w:t>,</w:t>
      </w:r>
      <w:r w:rsidRPr="00032AC1" w:rsidR="0008384A">
        <w:rPr>
          <w:rFonts w:ascii="Times New Roman" w:hAnsi="Times New Roman"/>
          <w:sz w:val="26"/>
          <w:szCs w:val="26"/>
        </w:rPr>
        <w:t xml:space="preserve"> представителя МБОУ «СШ № 6» Карпушину Т.А.,</w:t>
      </w:r>
      <w:r w:rsidRPr="00032AC1">
        <w:rPr>
          <w:rFonts w:ascii="Times New Roman" w:hAnsi="Times New Roman"/>
          <w:sz w:val="26"/>
          <w:szCs w:val="26"/>
        </w:rPr>
        <w:t xml:space="preserve"> исследовав материалы дела: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от </w:t>
      </w:r>
      <w:r w:rsidRPr="00032AC1" w:rsidR="0008384A">
        <w:rPr>
          <w:rFonts w:ascii="Times New Roman" w:hAnsi="Times New Roman"/>
          <w:sz w:val="26"/>
          <w:szCs w:val="26"/>
        </w:rPr>
        <w:t>30</w:t>
      </w:r>
      <w:r w:rsidRPr="00032AC1">
        <w:rPr>
          <w:rFonts w:ascii="Times New Roman" w:hAnsi="Times New Roman"/>
          <w:sz w:val="26"/>
          <w:szCs w:val="26"/>
        </w:rPr>
        <w:t>.0</w:t>
      </w:r>
      <w:r w:rsidRPr="00032AC1" w:rsidR="0008384A">
        <w:rPr>
          <w:rFonts w:ascii="Times New Roman" w:hAnsi="Times New Roman"/>
          <w:sz w:val="26"/>
          <w:szCs w:val="26"/>
        </w:rPr>
        <w:t>5.2025</w:t>
      </w:r>
      <w:r w:rsidRPr="00032AC1">
        <w:rPr>
          <w:rFonts w:ascii="Times New Roman" w:hAnsi="Times New Roman"/>
          <w:sz w:val="26"/>
          <w:szCs w:val="26"/>
        </w:rPr>
        <w:t xml:space="preserve"> № </w:t>
      </w:r>
      <w:r w:rsidRPr="00032AC1" w:rsidR="0008384A">
        <w:rPr>
          <w:rFonts w:ascii="Times New Roman" w:hAnsi="Times New Roman"/>
          <w:sz w:val="26"/>
          <w:szCs w:val="26"/>
        </w:rPr>
        <w:t>4</w:t>
      </w:r>
      <w:r w:rsidRPr="00032AC1" w:rsidR="002800B7">
        <w:rPr>
          <w:rFonts w:ascii="Times New Roman" w:hAnsi="Times New Roman"/>
          <w:sz w:val="26"/>
          <w:szCs w:val="26"/>
        </w:rPr>
        <w:t>7</w:t>
      </w:r>
      <w:r w:rsidRPr="00032AC1">
        <w:rPr>
          <w:rFonts w:ascii="Times New Roman" w:hAnsi="Times New Roman"/>
          <w:sz w:val="26"/>
          <w:szCs w:val="26"/>
        </w:rPr>
        <w:t>/202</w:t>
      </w:r>
      <w:r w:rsidRPr="00032AC1" w:rsidR="0008384A">
        <w:rPr>
          <w:rFonts w:ascii="Times New Roman" w:hAnsi="Times New Roman"/>
          <w:sz w:val="26"/>
          <w:szCs w:val="26"/>
        </w:rPr>
        <w:t>5</w:t>
      </w:r>
      <w:r w:rsidRPr="00032AC1">
        <w:rPr>
          <w:rFonts w:ascii="Times New Roman" w:hAnsi="Times New Roman"/>
          <w:sz w:val="26"/>
          <w:szCs w:val="26"/>
        </w:rPr>
        <w:t>,</w:t>
      </w:r>
      <w:r w:rsidRPr="00032AC1">
        <w:rPr>
          <w:sz w:val="26"/>
          <w:szCs w:val="26"/>
        </w:rPr>
        <w:t xml:space="preserve"> </w:t>
      </w:r>
      <w:r w:rsidRPr="00032AC1">
        <w:rPr>
          <w:rFonts w:ascii="Times New Roman" w:hAnsi="Times New Roman"/>
          <w:sz w:val="26"/>
          <w:szCs w:val="26"/>
        </w:rPr>
        <w:t xml:space="preserve">процессуальные права, предусмотренные ст. 25.1 КоАП РФ, а также возможность не </w:t>
      </w:r>
      <w:r w:rsidRPr="00032AC1">
        <w:rPr>
          <w:rFonts w:ascii="Times New Roman" w:hAnsi="Times New Roman"/>
          <w:sz w:val="26"/>
          <w:szCs w:val="26"/>
        </w:rPr>
        <w:t xml:space="preserve">свидетельствовать против себя (ст. 51 Конституции РФ) </w:t>
      </w:r>
      <w:r w:rsidRPr="00032AC1" w:rsidR="0008384A">
        <w:rPr>
          <w:rFonts w:ascii="Times New Roman" w:hAnsi="Times New Roman"/>
          <w:sz w:val="26"/>
          <w:szCs w:val="26"/>
        </w:rPr>
        <w:t>Карпушиной Т.А</w:t>
      </w:r>
      <w:r w:rsidRPr="00032AC1">
        <w:rPr>
          <w:rFonts w:ascii="Times New Roman" w:hAnsi="Times New Roman"/>
          <w:sz w:val="26"/>
          <w:szCs w:val="26"/>
        </w:rPr>
        <w:t>. были разъяснены;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</w:rPr>
        <w:t xml:space="preserve">копию </w:t>
      </w:r>
      <w:r w:rsidRPr="00032AC1" w:rsidR="0008384A">
        <w:rPr>
          <w:rFonts w:ascii="Times New Roman" w:hAnsi="Times New Roman"/>
          <w:sz w:val="26"/>
          <w:szCs w:val="26"/>
          <w:lang w:eastAsia="ru-RU"/>
        </w:rPr>
        <w:t>представления от 07</w:t>
      </w:r>
      <w:r w:rsidRPr="00032AC1">
        <w:rPr>
          <w:rFonts w:ascii="Times New Roman" w:hAnsi="Times New Roman"/>
          <w:sz w:val="26"/>
          <w:szCs w:val="26"/>
          <w:lang w:eastAsia="ru-RU"/>
        </w:rPr>
        <w:t>.0</w:t>
      </w:r>
      <w:r w:rsidRPr="00032AC1" w:rsidR="0008384A">
        <w:rPr>
          <w:rFonts w:ascii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hAnsi="Times New Roman"/>
          <w:sz w:val="26"/>
          <w:szCs w:val="26"/>
          <w:lang w:eastAsia="ru-RU"/>
        </w:rPr>
        <w:t>.202</w:t>
      </w:r>
      <w:r w:rsidRPr="00032AC1" w:rsidR="0008384A">
        <w:rPr>
          <w:rFonts w:ascii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hAnsi="Times New Roman"/>
          <w:sz w:val="26"/>
          <w:szCs w:val="26"/>
          <w:lang w:eastAsia="ru-RU"/>
        </w:rPr>
        <w:t xml:space="preserve"> № 40-Исх-2</w:t>
      </w:r>
      <w:r w:rsidRPr="00032AC1" w:rsidR="0008384A">
        <w:rPr>
          <w:rFonts w:ascii="Times New Roman" w:hAnsi="Times New Roman"/>
          <w:sz w:val="26"/>
          <w:szCs w:val="26"/>
          <w:lang w:eastAsia="ru-RU"/>
        </w:rPr>
        <w:t>36</w:t>
      </w:r>
      <w:r w:rsidRPr="00032AC1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 xml:space="preserve">копию приказа контрольно-ревизионного управления администрации города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от 1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/40-П "О 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назначении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планового контрольного мероприятия в </w:t>
      </w:r>
      <w:r w:rsidRPr="00032AC1">
        <w:rPr>
          <w:rFonts w:ascii="Times New Roman" w:hAnsi="Times New Roman"/>
          <w:sz w:val="26"/>
          <w:szCs w:val="26"/>
        </w:rPr>
        <w:t>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униципальном </w:t>
      </w:r>
      <w:r w:rsidRPr="00032AC1" w:rsidR="000838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бюджетном общеобразовательном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учреждении «С</w:t>
      </w:r>
      <w:r w:rsidRPr="00032AC1" w:rsidR="000838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032AC1" w:rsidR="000838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32AC1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 xml:space="preserve">копию приказа контрольно-ревизионного управления администрации города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от 2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№ 1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/40-П «О внесении изменения в приказ контрольно-ревизионного управления администрации города от 1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/40-П "О 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назначе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нии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планового контрольного мероприятия в </w:t>
      </w:r>
      <w:r w:rsidRPr="00032AC1">
        <w:rPr>
          <w:rFonts w:ascii="Times New Roman" w:hAnsi="Times New Roman"/>
          <w:sz w:val="26"/>
          <w:szCs w:val="26"/>
        </w:rPr>
        <w:t>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униципальном 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бюджебном общеобразовательном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учреждении «С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32AC1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>копию распор</w:t>
      </w:r>
      <w:r w:rsidRPr="00032AC1">
        <w:rPr>
          <w:rFonts w:ascii="Times New Roman" w:hAnsi="Times New Roman"/>
          <w:sz w:val="26"/>
          <w:szCs w:val="26"/>
          <w:lang w:eastAsia="ru-RU"/>
        </w:rPr>
        <w:t xml:space="preserve">яжения администрации города Нижневартовска </w:t>
      </w:r>
      <w:r w:rsidRPr="00032AC1">
        <w:rPr>
          <w:rFonts w:ascii="Times New Roman" w:hAnsi="Times New Roman"/>
          <w:sz w:val="26"/>
          <w:szCs w:val="26"/>
        </w:rPr>
        <w:t xml:space="preserve">от </w:t>
      </w:r>
      <w:r w:rsidRPr="00032AC1" w:rsidR="00154AEB">
        <w:rPr>
          <w:rFonts w:ascii="Times New Roman" w:hAnsi="Times New Roman"/>
          <w:sz w:val="26"/>
          <w:szCs w:val="26"/>
        </w:rPr>
        <w:t>09</w:t>
      </w:r>
      <w:r w:rsidRPr="00032AC1">
        <w:rPr>
          <w:rFonts w:ascii="Times New Roman" w:hAnsi="Times New Roman"/>
          <w:sz w:val="26"/>
          <w:szCs w:val="26"/>
        </w:rPr>
        <w:t>.0</w:t>
      </w:r>
      <w:r w:rsidRPr="00032AC1" w:rsidR="00154AEB">
        <w:rPr>
          <w:rFonts w:ascii="Times New Roman" w:hAnsi="Times New Roman"/>
          <w:sz w:val="26"/>
          <w:szCs w:val="26"/>
        </w:rPr>
        <w:t>3</w:t>
      </w:r>
      <w:r w:rsidRPr="00032AC1">
        <w:rPr>
          <w:rFonts w:ascii="Times New Roman" w:hAnsi="Times New Roman"/>
          <w:sz w:val="26"/>
          <w:szCs w:val="26"/>
        </w:rPr>
        <w:t>.202</w:t>
      </w:r>
      <w:r w:rsidRPr="00032AC1" w:rsidR="00154AEB">
        <w:rPr>
          <w:rFonts w:ascii="Times New Roman" w:hAnsi="Times New Roman"/>
          <w:sz w:val="26"/>
          <w:szCs w:val="26"/>
        </w:rPr>
        <w:t>3</w:t>
      </w:r>
      <w:r w:rsidRPr="00032AC1">
        <w:rPr>
          <w:rFonts w:ascii="Times New Roman" w:hAnsi="Times New Roman"/>
          <w:sz w:val="26"/>
          <w:szCs w:val="26"/>
        </w:rPr>
        <w:t xml:space="preserve"> № </w:t>
      </w:r>
      <w:r w:rsidRPr="00032AC1" w:rsidR="00154AEB">
        <w:rPr>
          <w:rFonts w:ascii="Times New Roman" w:hAnsi="Times New Roman"/>
          <w:sz w:val="26"/>
          <w:szCs w:val="26"/>
        </w:rPr>
        <w:t>153</w:t>
      </w:r>
      <w:r w:rsidRPr="00032AC1">
        <w:rPr>
          <w:rFonts w:ascii="Times New Roman" w:hAnsi="Times New Roman"/>
          <w:sz w:val="26"/>
          <w:szCs w:val="26"/>
        </w:rPr>
        <w:t xml:space="preserve">-лс "О назначении" </w:t>
      </w:r>
      <w:r w:rsidRPr="00032AC1" w:rsidR="00154AEB">
        <w:rPr>
          <w:rFonts w:ascii="Times New Roman" w:hAnsi="Times New Roman"/>
          <w:sz w:val="26"/>
          <w:szCs w:val="26"/>
        </w:rPr>
        <w:t>Карпушиной Татьяны Анатольевны</w:t>
      </w:r>
      <w:r w:rsidRPr="00032AC1">
        <w:rPr>
          <w:rFonts w:ascii="Times New Roman" w:hAnsi="Times New Roman"/>
          <w:sz w:val="26"/>
          <w:szCs w:val="26"/>
        </w:rPr>
        <w:t xml:space="preserve"> на должность директора 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бюджетного общеобразовательного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учреждения «С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32AC1">
        <w:rPr>
          <w:rFonts w:ascii="Times New Roman" w:hAnsi="Times New Roman"/>
          <w:sz w:val="26"/>
          <w:szCs w:val="26"/>
        </w:rPr>
        <w:t>;</w:t>
      </w:r>
    </w:p>
    <w:p w:rsidR="00154AEB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>копию распоряжения администрации города Ни</w:t>
      </w:r>
      <w:r w:rsidRPr="00032AC1">
        <w:rPr>
          <w:rFonts w:ascii="Times New Roman" w:hAnsi="Times New Roman"/>
          <w:sz w:val="26"/>
          <w:szCs w:val="26"/>
          <w:lang w:eastAsia="ru-RU"/>
        </w:rPr>
        <w:t xml:space="preserve">жневартовска </w:t>
      </w:r>
      <w:r w:rsidRPr="00032AC1">
        <w:rPr>
          <w:rFonts w:ascii="Times New Roman" w:hAnsi="Times New Roman"/>
          <w:sz w:val="26"/>
          <w:szCs w:val="26"/>
        </w:rPr>
        <w:t>от 29.02.2024 № 110-лс "О продлении срока трудового договора с Т.А. Карпушиной" Карпушиной Татьяне Анатольевне продлен срок трудового договора;</w:t>
      </w:r>
    </w:p>
    <w:p w:rsidR="00154AEB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копию трудового договора № 90 с руководителем муниципального бюджетного общеобразовательного учрежд</w:t>
      </w:r>
      <w:r w:rsidRPr="00032AC1">
        <w:rPr>
          <w:rFonts w:ascii="Times New Roman" w:hAnsi="Times New Roman"/>
          <w:sz w:val="26"/>
          <w:szCs w:val="26"/>
        </w:rPr>
        <w:t>ения «Средняя школа № 6» от 09.03.2023 года, заключенного между администрацией города Нижневартовска и Карпушиной Татьяной Анатольевной;</w:t>
      </w:r>
    </w:p>
    <w:p w:rsidR="00154AEB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копию дополнительного соглашения № 18 к трудовому договору № 90 с руководителем муниципального бюджетного общеобразовательного учреждения «Средняя школа № 6» от 09.03.2023 года, заключенного между администрацией города Нижневартовска и Карпушиной Татьяной </w:t>
      </w:r>
      <w:r w:rsidRPr="00032AC1">
        <w:rPr>
          <w:rFonts w:ascii="Times New Roman" w:hAnsi="Times New Roman"/>
          <w:sz w:val="26"/>
          <w:szCs w:val="26"/>
        </w:rPr>
        <w:t>Анатольевной;</w:t>
      </w:r>
    </w:p>
    <w:p w:rsidR="002800B7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копию договора № 24012024/2 поставки товара от 30.01.2024 года, заключенного между МБОУ «Средняя школа № 6» и ИП </w:t>
      </w:r>
      <w:r w:rsidR="000B131E">
        <w:rPr>
          <w:rFonts w:ascii="Times New Roman" w:hAnsi="Times New Roman"/>
          <w:sz w:val="26"/>
          <w:szCs w:val="26"/>
        </w:rPr>
        <w:t>ФИО2</w:t>
      </w:r>
    </w:p>
    <w:p w:rsidR="002800B7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копию товарной накладной № 51 от 30.01.2024 года на картриджи;</w:t>
      </w:r>
    </w:p>
    <w:p w:rsidR="003E6928" w:rsidRPr="00032AC1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платежного поручения № </w:t>
      </w:r>
      <w:r w:rsidRPr="00032AC1" w:rsidR="002800B7">
        <w:rPr>
          <w:rFonts w:ascii="Times New Roman" w:eastAsia="Times New Roman" w:hAnsi="Times New Roman"/>
          <w:sz w:val="26"/>
          <w:szCs w:val="26"/>
          <w:lang w:eastAsia="ru-RU"/>
        </w:rPr>
        <w:t>101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от 0</w:t>
      </w:r>
      <w:r w:rsidRPr="00032AC1" w:rsidR="002800B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2800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</w:p>
    <w:p w:rsidR="003E6928" w:rsidRPr="00032AC1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копи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ю ведомости выдачи материальных ценностей на нужды учреждения за 26.06.2024 года;</w:t>
      </w:r>
    </w:p>
    <w:p w:rsidR="00ED743B" w:rsidRPr="00032AC1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копию Соглашения № 36 от 29.12.2023 о порядке и условиях предоставления субсидии на финансовое обеспечение выполнения муниципального задания на оказание муниципальных услуг (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выполнение работ);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>копию Устава учреждения;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выписку из ЕГРЮЛ от </w:t>
      </w:r>
      <w:r w:rsidRPr="00032AC1" w:rsidR="006E08E7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6E08E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032AC1" w:rsidR="006E08E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Pr="00032AC1" w:rsidR="006E08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БОУ “СШ 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”</w:t>
      </w:r>
      <w:r w:rsidRPr="00032AC1">
        <w:rPr>
          <w:rFonts w:ascii="Times New Roman" w:hAnsi="Times New Roman"/>
          <w:sz w:val="26"/>
          <w:szCs w:val="26"/>
          <w:lang w:eastAsia="ru-RU"/>
        </w:rPr>
        <w:t>,</w:t>
      </w:r>
    </w:p>
    <w:p w:rsidR="00AE7D1F" w:rsidRPr="00032AC1" w:rsidP="004B4FF2">
      <w:pPr>
        <w:spacing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приходит к следующему: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Задачами законодательства об административных правонарушениях, в соответствии со ст. 1.2 Кодекса РФ об административных </w:t>
      </w:r>
      <w:r w:rsidRPr="00032AC1">
        <w:rPr>
          <w:rFonts w:ascii="Times New Roman" w:hAnsi="Times New Roman"/>
          <w:sz w:val="26"/>
          <w:szCs w:val="26"/>
        </w:rPr>
        <w:t>правонарушениях 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</w:t>
      </w:r>
      <w:r w:rsidRPr="00032AC1">
        <w:rPr>
          <w:rFonts w:ascii="Times New Roman" w:hAnsi="Times New Roman"/>
          <w:sz w:val="26"/>
          <w:szCs w:val="26"/>
        </w:rPr>
        <w:t>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</w:t>
      </w:r>
      <w:r w:rsidRPr="00032AC1">
        <w:rPr>
          <w:rFonts w:ascii="Times New Roman" w:hAnsi="Times New Roman"/>
          <w:sz w:val="26"/>
          <w:szCs w:val="26"/>
        </w:rPr>
        <w:t>стративных правонарушений.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 w:rsidRPr="00032AC1">
        <w:rPr>
          <w:rFonts w:ascii="Times New Roman" w:hAnsi="Times New Roman"/>
          <w:sz w:val="26"/>
          <w:szCs w:val="26"/>
        </w:rPr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Диспозицией ст. 15.14 Кодекса РФ об АП предусмотрена административная ответственность за </w:t>
      </w:r>
      <w:r w:rsidRPr="00032AC1">
        <w:rPr>
          <w:rFonts w:ascii="Times New Roman" w:hAnsi="Times New Roman"/>
          <w:sz w:val="26"/>
          <w:szCs w:val="26"/>
        </w:rPr>
        <w:t>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</w:t>
      </w:r>
      <w:r w:rsidRPr="00032AC1">
        <w:rPr>
          <w:rFonts w:ascii="Times New Roman" w:hAnsi="Times New Roman"/>
          <w:sz w:val="26"/>
          <w:szCs w:val="26"/>
        </w:rPr>
        <w:t xml:space="preserve"> сводной бюджетной росписью, бюджетной росписью, бюджетной сметой, договором (соглашением) </w:t>
      </w:r>
      <w:r w:rsidRPr="00032AC1">
        <w:rPr>
          <w:rFonts w:ascii="Times New Roman" w:hAnsi="Times New Roman"/>
          <w:sz w:val="26"/>
          <w:szCs w:val="26"/>
        </w:rPr>
        <w:t xml:space="preserve">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</w:t>
      </w:r>
      <w:r w:rsidRPr="00032AC1">
        <w:rPr>
          <w:rFonts w:ascii="Times New Roman" w:hAnsi="Times New Roman"/>
          <w:sz w:val="26"/>
          <w:szCs w:val="26"/>
        </w:rPr>
        <w:t>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деяния, и влечет наложение админи</w:t>
      </w:r>
      <w:r w:rsidRPr="00032AC1">
        <w:rPr>
          <w:rFonts w:ascii="Times New Roman" w:hAnsi="Times New Roman"/>
          <w:sz w:val="26"/>
          <w:szCs w:val="26"/>
        </w:rPr>
        <w:t>стративного штрафа на должностных лиц в размере от двадцати тысяч до пятидесяти тысяч рублей или дисквалификацию на срок от одного года до трех лет; на юридических лиц - от 5 до 25 процентов суммы средств, полученных из бюджета бюджетной системы Российской</w:t>
      </w:r>
      <w:r w:rsidRPr="00032AC1">
        <w:rPr>
          <w:rFonts w:ascii="Times New Roman" w:hAnsi="Times New Roman"/>
          <w:sz w:val="26"/>
          <w:szCs w:val="26"/>
        </w:rPr>
        <w:t xml:space="preserve"> Федерации, использованных не по целевому назначению.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Согласно ст. 65 Бюджетного кодекса Российской Федерации формирование расходов бюджетов бюджетной системы Российской Федерации осуществляется в соответствии с расходными обязательствами, обусловленными у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69.1 Бюджетного кодекса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ассигнования на предоставление субсидий автономным учреждениям, включая субсидии на финансовое обеспечение выполнения ими муниципального задания, относятся к бюджетным ассигнованиям на оказание муниципальных услуг (выполнение работ).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На основании ст. 69.2 Бюджетного кодекса Российской Федерации для определения объема субсидии на выполнение муниципального задания автономным учреждением используются показатели муниципального задания, которое формируется в порядке, установленном местной а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бюджета.</w:t>
      </w:r>
    </w:p>
    <w:p w:rsidR="00AE7D1F" w:rsidRPr="00032AC1" w:rsidP="00172D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Согласно п. 1 ст. 78.1 Бюджетного кодекса Российской Федерации в бюджетах бю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(муниципального) задания, в том числе в рамках исполнения государственного (муниципального) социаль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ного заказа на оказание государственных (муниципальных) услуг в социальной сфере, рассчитанные с учетом нормативных затрат на оказание ими государственных (муниципальных) услуг физическим и (или) юридическим лицам и нормативных затрат на содержание государ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ственного (муниципального) имущества.</w:t>
      </w:r>
    </w:p>
    <w:p w:rsidR="00172D14" w:rsidRPr="00032AC1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13 части 1 статьи 16 Федерального закона от 06.10.2010 №131-ФЗ "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общих принципах организации местного самоуправления в Российской Федерации",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пунктом 3 части 1 статьи 8, пунктом 1 части 1 ста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тьи 9 Федерального закона от 29.12.2012 №273-ФЗ "Об образовании в Российской Федерации", пунктом 2 статьи 14 Закона Ханты-Мансийского автономного округа – Юг</w:t>
      </w:r>
      <w:r w:rsidRPr="00032AC1" w:rsidR="00311D16">
        <w:rPr>
          <w:rFonts w:ascii="Times New Roman" w:eastAsia="Times New Roman" w:hAnsi="Times New Roman"/>
          <w:sz w:val="26"/>
          <w:szCs w:val="26"/>
          <w:lang w:eastAsia="ru-RU"/>
        </w:rPr>
        <w:t xml:space="preserve">ры от 01.07.2013 №68-оз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"Об образовании  в Ханты-Мансийском автономном округе – Югре", подпунктом 2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1 статьи 9 Закона Ханты-Мансийского автономного округа – Югры от 11.12.2013 №123-оз "О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нсийского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автономного округа –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анизациях, общедоступного 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изациях", </w:t>
      </w:r>
      <w:hyperlink r:id="rId5" w:history="1">
        <w:r w:rsidRPr="00032AC1">
          <w:rPr>
            <w:rFonts w:ascii="Times New Roman" w:eastAsia="Times New Roman" w:hAnsi="Times New Roman"/>
            <w:sz w:val="26"/>
            <w:szCs w:val="26"/>
            <w:lang w:eastAsia="ru-RU"/>
          </w:rPr>
          <w:t>Порядк</w:t>
        </w:r>
      </w:hyperlink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ом расходования субвенций, выделяемых бюджетам муниципальных образований Ханты-Манси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йского автономного округа – Югры для обеспечения государственных гарантий на получение образования и осуществления переданных им отдельных государственных полномочий, утвержденным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приложением 11 к постановлению Правительства Ханты-Мансийского автономного о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круга – Югры от 30.12.2016 №567-п (далее - постановление Правительства Ханты-Мансийского автономного округа – Югры от 30.12.2016 №567-п), </w:t>
      </w:r>
      <w:hyperlink r:id="rId6" w:history="1">
        <w:r w:rsidRPr="00032AC1">
          <w:rPr>
            <w:rFonts w:ascii="Times New Roman" w:eastAsia="Times New Roman" w:hAnsi="Times New Roman"/>
            <w:sz w:val="26"/>
            <w:szCs w:val="26"/>
            <w:lang w:eastAsia="ru-RU"/>
          </w:rPr>
          <w:t>Порядк</w:t>
        </w:r>
      </w:hyperlink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ом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ным бюджетным и автономным учреждениям на финансовое обеспечение выполнения муниципального задания, утвержденным постановлением администрации города от 21.12.2015 №2291, в 2024 году финансовое обеспечение расходов учреждения производилось за счет средств с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убсидий, предоставленных учреждению Соглашением №36 на оказание муниципальных услуг, установленных в муниципальном задании, сформированных в том числе за счет:</w:t>
      </w:r>
    </w:p>
    <w:p w:rsidR="00172D14" w:rsidRPr="00032AC1" w:rsidP="00172D1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032AC1">
        <w:rPr>
          <w:sz w:val="26"/>
          <w:szCs w:val="26"/>
        </w:rPr>
        <w:t>- субсидии из бюджета округа, предоставленной на обеспечение государственных гарантий реализации</w:t>
      </w:r>
      <w:r w:rsidRPr="00032AC1">
        <w:rPr>
          <w:sz w:val="26"/>
          <w:szCs w:val="26"/>
        </w:rPr>
        <w:t xml:space="preserve"> прав на получение общедоступного и бесплатного общего образования в муниципальных общеобразовательных организациях для обеспечения в том числе расходов</w:t>
      </w:r>
      <w:r w:rsidRPr="00032AC1">
        <w:rPr>
          <w:rFonts w:eastAsiaTheme="minorHAnsi"/>
          <w:sz w:val="26"/>
          <w:szCs w:val="26"/>
        </w:rPr>
        <w:t xml:space="preserve"> н</w:t>
      </w:r>
      <w:r w:rsidRPr="00032AC1">
        <w:rPr>
          <w:sz w:val="26"/>
          <w:szCs w:val="26"/>
        </w:rPr>
        <w:t>а оплату труда работников;</w:t>
      </w:r>
    </w:p>
    <w:p w:rsidR="00172D14" w:rsidRPr="00032AC1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- субсидии на выполнение муниципального задания за счет средств бюджета гор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ода, код субсидии 006.10.0101 (далее – субсидия из бюджета города), предоставленной на обеспечение предоставления общедоступного и б</w:t>
      </w:r>
      <w:r w:rsidRPr="00032AC1" w:rsidR="00311D16">
        <w:rPr>
          <w:rFonts w:ascii="Times New Roman" w:eastAsia="Times New Roman" w:hAnsi="Times New Roman"/>
          <w:sz w:val="26"/>
          <w:szCs w:val="26"/>
          <w:lang w:eastAsia="ru-RU"/>
        </w:rPr>
        <w:t xml:space="preserve">есплатного общего образования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по основным общеобразовательным программам (за исключением полномочий по финансовому обеспечен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ию реализации основных</w:t>
      </w:r>
      <w:r w:rsidRPr="00032AC1" w:rsidR="00311D16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общеобразовательных программ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федеральными государственными образовательными стандартами).</w:t>
      </w:r>
    </w:p>
    <w:p w:rsidR="00172D14" w:rsidRPr="00032AC1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Порядок формирования, финансового обеспечения выполнения муниципального задания на оказание муниципальных услуг (выполнение ра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бот) муниципальными учреждениями города Нижневартовска и предоставления субсидий муниципальным бюджетным учреждениям на финансовое обеспечение выполнения муниципального задания утвержден постановлением администрации города от 21</w:t>
      </w:r>
      <w:r w:rsidRPr="00032AC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.12.2015 №2291.</w:t>
      </w:r>
    </w:p>
    <w:p w:rsidR="00172D14" w:rsidRPr="00032AC1" w:rsidP="00172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</w:rPr>
        <w:t>Муниципально</w:t>
      </w:r>
      <w:r w:rsidRPr="00032AC1">
        <w:rPr>
          <w:rFonts w:ascii="Times New Roman" w:hAnsi="Times New Roman"/>
          <w:sz w:val="26"/>
          <w:szCs w:val="26"/>
        </w:rPr>
        <w:t>е задание на 2024 год и на плановый период 2025 и 2026 годов выдано учреждению на оказание муниципальных услуг по реализации основных общеобразовательных программ, соответствующих направлениям расходования субсидии, установленным в пункте 1.1 Соглашения №3</w:t>
      </w:r>
      <w:r w:rsidRPr="00032AC1">
        <w:rPr>
          <w:rFonts w:ascii="Times New Roman" w:hAnsi="Times New Roman"/>
          <w:sz w:val="26"/>
          <w:szCs w:val="26"/>
        </w:rPr>
        <w:t>6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72D14" w:rsidRPr="00032AC1" w:rsidP="00172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пунктам 2.1 - 2.3 Соглашения №36 субсидия предоставляется учреждению на оказание муниципальных услуг, установленных в муниципальном задании, в соответствии с целевыми направлениями расходования средств, установленными пунктом 1.1 Соглашения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№36, в объеме и сроки предоставления, предусмотренными пунктом 3.1 Соглашения №36 и приложением 1 к данному соглашению.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Пунктом 4.3 Соглашения №36 установлены обязанности учреждения по использованию субсидии на выполнение муниципального задания, а именно:  осуществлять ее использование в целях оказания муниципальной услуги в соответствии с требованиями к объему, порядку ока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зания муниципальной услуги, определенными в муниципальном задании и в соответствии с утвержденным планом финансово-хозяйственной деятельности учреждения на 2024 год и плановый период 2025 и 2026 годов; обеспечить использование субсидии, предоставленной за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счет средств бюджета Ханты-Мансийского автономного округа – Югры в соответствии с целевым направлением расходования средств и нормативами, установленными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постановлением Правительства Ханты-Мансийского автономного округа – Югры от 30.12.2016 №567-п;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обеспеч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ить целевое использование средств субсидии.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Разделом 5 Соглашения №36 предусмотрено, что в случае неисполнения или ненадлежащего исполнения обязательств, определенных данным соглашением, учреждение несет ответственность в соответствии с законодательством Р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оссийской Федерации.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вышеизложенное, средства субсидии КС 006.10.0102, источником финансового обеспечения которой являлся бюджет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Ханты-Мансийского автономного округа – Югры,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могли быть направлены только на обеспечение расходов учреждения</w:t>
      </w:r>
      <w:r w:rsidRPr="00032AC1">
        <w:rPr>
          <w:rFonts w:ascii="Times New Roman" w:hAnsi="Times New Roman"/>
          <w:sz w:val="26"/>
          <w:szCs w:val="26"/>
        </w:rPr>
        <w:t xml:space="preserve"> н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а оплату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труда работников,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материалов, игр, игрушек, услуг связи в части предоставления доступа к информационно-телекоммуникационной сети "Интернет", на проведение государственной итоговой аттестации в части компенсации расходов работникам пунктов проведения экзаменов (за исключение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м расходов на содержание зданий и оплату коммунальных услуг), учитывая, что другие расходы, не связанные с финансовым обеспечением реализации основных общеобразовательных программ в соответствии с федеральными государственными образовательными стандартами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по предоставлению общедоступного и бесплатного образования по основным общеобразовательным программам, должны быть осуществлены за счет средств соответствующей субсидии, источником финансового обеспечения которой является бюджет города, или за счет иного и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сточника в соответствии с законодательством Российской Федерации.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26 статьи 2 Федерального закона от 29.12.2012 №273-ФЗ "Об образовании в Российской Федерации" средствами обучения и воспитания являются приборы, оборудование, включа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ионные ресурсы и иные материальные объекты, необходимые для организации образовательной деятельности.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Согласно представленным учреждением документам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при проверке соответствия использования поставленного товара целям осуществления закупки установлено, что к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артриджи выданы не для использования их в образовательной деятельности, а также работникам, не осуществляющим образовательную деятельность, а именно выдача картриджей на сумму 7 530,00 руб. осуществлена 26.06.2024 на основании ведомости выдачи материальных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ценностей на нужды учреждения следующим работникам: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- лаборанту, </w:t>
      </w:r>
      <w:r w:rsidR="000B131E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совмещающая должность кладовщика с 01.09.2023 по 31.08.2024 в количестве 3 единицы на сумму 2 970,00 руб.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- инженеру, </w:t>
      </w:r>
      <w:r w:rsidR="000B131E">
        <w:rPr>
          <w:rFonts w:ascii="Times New Roman" w:eastAsia="Times New Roman" w:hAnsi="Times New Roman"/>
          <w:sz w:val="26"/>
          <w:szCs w:val="26"/>
          <w:lang w:eastAsia="ru-RU"/>
        </w:rPr>
        <w:t>ФИО4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1 единица на сумму 1 590,00 руб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- бухгалтеру Дедюховой О.И. в количестве 3 единицы на сумму 2 970,00 руб.</w:t>
      </w:r>
    </w:p>
    <w:p w:rsidR="00032AC1" w:rsidRPr="00032AC1" w:rsidP="00032AC1">
      <w:pPr>
        <w:tabs>
          <w:tab w:val="left" w:pos="851"/>
        </w:tabs>
        <w:spacing w:after="0" w:line="240" w:lineRule="auto"/>
        <w:ind w:left="60" w:right="60"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Оплата поставленного товара на сумму 7 530,00 руб. произведена за счет средств субсидии КС 006.10.0102 на основании платежного поручения от 05.02.2024 №101 (проведено 08.02.2024)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32AC1" w:rsidRPr="00032AC1" w:rsidP="00032AC1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 xml:space="preserve">Таким образом, вследствие несоблюдения вышеперечисленных условий                  Соглашения №36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учреждением в связи с неправомерным направлением 08.02.2024 платежным поручением от 05.02.2024 №101 денежных средств на сумму 7 530,00 руб. на оплату картрид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жей, поставленных согласно товарной накладной от 30.01.2024 №51, не являющихся средством обучения, за счет средств субсидии на финансовое обеспечение выполнения муниципального задания КС 006.10.0102, источником финансового обеспечения которой являлся бюдже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Ханты-Мансийского автономного округа – Югры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, по адресу местонахождения учреждения (город Нижневартовск, проспект Победы, дом 3Б).</w:t>
      </w:r>
    </w:p>
    <w:p w:rsidR="00AE7D1F" w:rsidRPr="00032AC1" w:rsidP="00032AC1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Согласно ч. 1 ст. 2.1 Кодекса Российской Федерации об административных правонарушениях административным правонарушением приз</w:t>
      </w:r>
      <w:r w:rsidRPr="00032AC1">
        <w:rPr>
          <w:rFonts w:ascii="Times New Roman" w:hAnsi="Times New Roman"/>
          <w:sz w:val="26"/>
          <w:szCs w:val="26"/>
        </w:rPr>
        <w:t>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</w:t>
      </w:r>
      <w:r w:rsidRPr="00032AC1">
        <w:rPr>
          <w:rFonts w:ascii="Times New Roman" w:hAnsi="Times New Roman"/>
          <w:sz w:val="26"/>
          <w:szCs w:val="26"/>
        </w:rPr>
        <w:t>на административная ответственность.</w:t>
      </w:r>
    </w:p>
    <w:p w:rsidR="00AE7D1F" w:rsidRPr="00032AC1" w:rsidP="004B4F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В соответствии с ч. 2 ст. 2.1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</w:t>
      </w:r>
      <w:r w:rsidRPr="00032AC1">
        <w:rPr>
          <w:rFonts w:ascii="Times New Roman" w:hAnsi="Times New Roman"/>
          <w:sz w:val="26"/>
          <w:szCs w:val="26"/>
        </w:rPr>
        <w:t>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Исследовав и оцени</w:t>
      </w:r>
      <w:r w:rsidRPr="00032AC1">
        <w:rPr>
          <w:rFonts w:ascii="Times New Roman" w:hAnsi="Times New Roman"/>
          <w:sz w:val="26"/>
          <w:szCs w:val="26"/>
        </w:rPr>
        <w:t>в в совокупности изложенные выше доказательства, мировой судья пришел к выводу о том, что вина 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автономного учреждения дополнительного образования города Нижневартовска «Спортивная школа олимпийского резерва» </w:t>
      </w:r>
      <w:r w:rsidRPr="00032AC1">
        <w:rPr>
          <w:rFonts w:ascii="Times New Roman" w:hAnsi="Times New Roman"/>
          <w:sz w:val="26"/>
          <w:szCs w:val="26"/>
        </w:rPr>
        <w:t xml:space="preserve">установлена и доказана, действия </w:t>
      </w:r>
      <w:r w:rsidRPr="00032AC1">
        <w:rPr>
          <w:rFonts w:ascii="Times New Roman" w:hAnsi="Times New Roman"/>
          <w:sz w:val="26"/>
          <w:szCs w:val="26"/>
        </w:rPr>
        <w:t xml:space="preserve">должностного лица мировой судья квалифицирует по ст. 15.14 Кодекса РФ об АП, как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направление бюджетных средств на цели, не соответствующие целям, определенным соглашением о порядке и условиях предоставления субсидии на финансовое обеспечение выполнения мун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иципального задания, являющимся правовым основанием предоставления указанных средств.  </w:t>
      </w:r>
    </w:p>
    <w:p w:rsidR="00AE7D1F" w:rsidRPr="00032AC1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</w:t>
      </w:r>
      <w:r w:rsidRPr="00032AC1">
        <w:rPr>
          <w:rFonts w:ascii="Times New Roman" w:hAnsi="Times New Roman"/>
          <w:sz w:val="26"/>
          <w:szCs w:val="26"/>
        </w:rPr>
        <w:t>кого лица, обстоятельства, смягчающие административную ответственность, и обстоятельства, отягчающие административную ответственность предусмотренные ст.ст. 4.2, 4.3 Кодекса РФ об административных правонарушениях.</w:t>
      </w:r>
    </w:p>
    <w:p w:rsidR="00AE7D1F" w:rsidRPr="00032AC1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Руководствуясь ст.ст. 29.9, 29.10, 32.2 Ко</w:t>
      </w:r>
      <w:r w:rsidRPr="00032AC1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правонарушениях, мировой судья</w:t>
      </w:r>
    </w:p>
    <w:p w:rsidR="00AE7D1F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AE7D1F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ПОСТАНОВИЛ:</w:t>
      </w:r>
    </w:p>
    <w:p w:rsidR="00AE7D1F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B35D09" w:rsidP="00B35D09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директора 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бюджетного общеобразовательного учреждение «Средняя школа № 6» Карпушину Татьяну Анатольевну </w:t>
      </w:r>
      <w:r>
        <w:rPr>
          <w:rFonts w:ascii="Times New Roman" w:hAnsi="Times New Roman"/>
          <w:sz w:val="26"/>
          <w:szCs w:val="26"/>
        </w:rPr>
        <w:t xml:space="preserve">виновной в совершении </w:t>
      </w:r>
      <w:r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15.14 Кодекса РФ об АП, и назначить наказание в виде административного штрафа в размере 20000 рублей 00 копеек.</w:t>
      </w:r>
    </w:p>
    <w:p w:rsidR="00AE7D1F" w:rsidRPr="00032AC1" w:rsidP="004B4FF2">
      <w:pPr>
        <w:shd w:val="clear" w:color="auto" w:fill="FFFFFF"/>
        <w:autoSpaceDE w:val="0"/>
        <w:autoSpaceDN w:val="0"/>
        <w:adjustRightInd w:val="0"/>
        <w:spacing w:line="240" w:lineRule="auto"/>
        <w:ind w:right="-2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32AC1">
        <w:rPr>
          <w:rFonts w:ascii="Times New Roman" w:hAnsi="Times New Roman"/>
          <w:color w:val="000000"/>
          <w:sz w:val="26"/>
          <w:szCs w:val="26"/>
        </w:rPr>
        <w:t>Штраф подлежит уплате в УФК по Ханты - Мансийскому автономному округу - Югре (Администрац</w:t>
      </w:r>
      <w:r w:rsidRPr="00032AC1">
        <w:rPr>
          <w:rFonts w:ascii="Times New Roman" w:hAnsi="Times New Roman"/>
          <w:color w:val="000000"/>
          <w:sz w:val="26"/>
          <w:szCs w:val="26"/>
        </w:rPr>
        <w:t xml:space="preserve">ия города Нижневартовска) Р/счет 03100643000000018700; ИНН 8603032896; КПП 860301001; БИК 007162163; ОКТМО 71875000; КБК 04011601157010000140 Банк: РКЦ г. Ханты-Мансийск, </w:t>
      </w:r>
      <w:r w:rsidRPr="00032AC1">
        <w:rPr>
          <w:rFonts w:ascii="Times New Roman" w:hAnsi="Times New Roman"/>
          <w:b/>
          <w:color w:val="000000"/>
          <w:sz w:val="26"/>
          <w:szCs w:val="26"/>
        </w:rPr>
        <w:t>УИН 0320209800000000012</w:t>
      </w:r>
      <w:r w:rsidRPr="00032AC1" w:rsidR="00311D16">
        <w:rPr>
          <w:rFonts w:ascii="Times New Roman" w:hAnsi="Times New Roman"/>
          <w:b/>
          <w:color w:val="000000"/>
          <w:sz w:val="26"/>
          <w:szCs w:val="26"/>
        </w:rPr>
        <w:t>823</w:t>
      </w:r>
      <w:r w:rsidR="00B35D09">
        <w:rPr>
          <w:rFonts w:ascii="Times New Roman" w:hAnsi="Times New Roman"/>
          <w:b/>
          <w:color w:val="000000"/>
          <w:sz w:val="26"/>
          <w:szCs w:val="26"/>
        </w:rPr>
        <w:t>791</w:t>
      </w:r>
      <w:r w:rsidRPr="00032AC1">
        <w:rPr>
          <w:rFonts w:ascii="Times New Roman" w:hAnsi="Times New Roman"/>
          <w:color w:val="000000"/>
          <w:sz w:val="26"/>
          <w:szCs w:val="26"/>
        </w:rPr>
        <w:t>.</w:t>
      </w:r>
    </w:p>
    <w:p w:rsidR="00AE7D1F" w:rsidRPr="00032AC1" w:rsidP="004B4FF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</w:t>
      </w:r>
      <w:r w:rsidRPr="00032AC1">
        <w:rPr>
          <w:rFonts w:ascii="Times New Roman" w:hAnsi="Times New Roman"/>
          <w:sz w:val="26"/>
          <w:szCs w:val="26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</w:t>
      </w:r>
      <w:r w:rsidRPr="00032AC1">
        <w:rPr>
          <w:rFonts w:ascii="Times New Roman" w:hAnsi="Times New Roman"/>
          <w:sz w:val="26"/>
          <w:szCs w:val="26"/>
        </w:rPr>
        <w:t>П.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</w:t>
      </w:r>
      <w:r w:rsidRPr="00032AC1">
        <w:rPr>
          <w:rFonts w:ascii="Times New Roman" w:hAnsi="Times New Roman"/>
          <w:sz w:val="26"/>
          <w:szCs w:val="26"/>
        </w:rPr>
        <w:t>д. 6, каб. 100.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 даты вручен</w:t>
      </w:r>
      <w:r w:rsidRPr="00032AC1">
        <w:rPr>
          <w:rFonts w:ascii="Times New Roman" w:hAnsi="Times New Roman"/>
          <w:sz w:val="26"/>
          <w:szCs w:val="26"/>
        </w:rPr>
        <w:t>ия или получения копии постановления в Нижневартовский городской суд Ханты-Мансийского автономного округа-Югры, через мирового судью судебного участка № 8.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AE7D1F" w:rsidP="00C27366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</w:t>
      </w:r>
      <w:r w:rsidR="00032AC1">
        <w:rPr>
          <w:rFonts w:ascii="Times New Roman" w:hAnsi="Times New Roman"/>
          <w:sz w:val="26"/>
          <w:szCs w:val="26"/>
        </w:rPr>
        <w:t xml:space="preserve">    </w:t>
      </w:r>
      <w:r w:rsidRPr="00032AC1">
        <w:rPr>
          <w:rFonts w:ascii="Times New Roman" w:hAnsi="Times New Roman"/>
          <w:sz w:val="26"/>
          <w:szCs w:val="26"/>
        </w:rPr>
        <w:t xml:space="preserve">            </w:t>
      </w:r>
      <w:r w:rsidRPr="00032AC1" w:rsidR="00C27366">
        <w:rPr>
          <w:rFonts w:ascii="Times New Roman" w:hAnsi="Times New Roman"/>
          <w:sz w:val="26"/>
          <w:szCs w:val="26"/>
        </w:rPr>
        <w:t xml:space="preserve">  </w:t>
      </w:r>
      <w:r w:rsidRPr="00032AC1">
        <w:rPr>
          <w:rFonts w:ascii="Times New Roman" w:hAnsi="Times New Roman"/>
          <w:sz w:val="26"/>
          <w:szCs w:val="26"/>
        </w:rPr>
        <w:t xml:space="preserve">             Н.В. Щетникова</w:t>
      </w:r>
    </w:p>
    <w:p w:rsidR="00DD5E68" w:rsidRPr="00032AC1" w:rsidP="004B4FF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  </w:t>
      </w:r>
    </w:p>
    <w:sectPr w:rsidSect="007B498E">
      <w:headerReference w:type="default" r:id="rId7"/>
      <w:pgSz w:w="11906" w:h="16838"/>
      <w:pgMar w:top="567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D6C2F"/>
    <w:multiLevelType w:val="multilevel"/>
    <w:tmpl w:val="44F03D3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1415295"/>
    <w:multiLevelType w:val="multilevel"/>
    <w:tmpl w:val="A836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32AC1"/>
    <w:rsid w:val="00036EF2"/>
    <w:rsid w:val="0005697F"/>
    <w:rsid w:val="00056A96"/>
    <w:rsid w:val="00060C5C"/>
    <w:rsid w:val="00071801"/>
    <w:rsid w:val="0008384A"/>
    <w:rsid w:val="00087BD4"/>
    <w:rsid w:val="00087BF3"/>
    <w:rsid w:val="0009378B"/>
    <w:rsid w:val="000B131E"/>
    <w:rsid w:val="000C6FF7"/>
    <w:rsid w:val="000E1188"/>
    <w:rsid w:val="000E4321"/>
    <w:rsid w:val="000F255D"/>
    <w:rsid w:val="00121B87"/>
    <w:rsid w:val="0014310B"/>
    <w:rsid w:val="00154AEB"/>
    <w:rsid w:val="001726F6"/>
    <w:rsid w:val="00172D14"/>
    <w:rsid w:val="00192C90"/>
    <w:rsid w:val="001961CF"/>
    <w:rsid w:val="001B2B07"/>
    <w:rsid w:val="001D6695"/>
    <w:rsid w:val="001E181E"/>
    <w:rsid w:val="001F5200"/>
    <w:rsid w:val="002133EB"/>
    <w:rsid w:val="002146AA"/>
    <w:rsid w:val="00247F8B"/>
    <w:rsid w:val="00251856"/>
    <w:rsid w:val="002800B7"/>
    <w:rsid w:val="002836BD"/>
    <w:rsid w:val="002B7803"/>
    <w:rsid w:val="002E4E08"/>
    <w:rsid w:val="002F3C7B"/>
    <w:rsid w:val="002F6E0B"/>
    <w:rsid w:val="00311D16"/>
    <w:rsid w:val="0031392A"/>
    <w:rsid w:val="00320A36"/>
    <w:rsid w:val="00324067"/>
    <w:rsid w:val="003313AC"/>
    <w:rsid w:val="0033630A"/>
    <w:rsid w:val="00353032"/>
    <w:rsid w:val="003550A4"/>
    <w:rsid w:val="00365CE5"/>
    <w:rsid w:val="00383581"/>
    <w:rsid w:val="00393912"/>
    <w:rsid w:val="003B46E0"/>
    <w:rsid w:val="003E569A"/>
    <w:rsid w:val="003E6928"/>
    <w:rsid w:val="003F35A0"/>
    <w:rsid w:val="003F5227"/>
    <w:rsid w:val="00400F4A"/>
    <w:rsid w:val="004236C1"/>
    <w:rsid w:val="00430C3A"/>
    <w:rsid w:val="0043768A"/>
    <w:rsid w:val="0044136D"/>
    <w:rsid w:val="00466FCB"/>
    <w:rsid w:val="00472C8E"/>
    <w:rsid w:val="004840F6"/>
    <w:rsid w:val="004B4FF2"/>
    <w:rsid w:val="004C1FBC"/>
    <w:rsid w:val="004D4346"/>
    <w:rsid w:val="004E17C4"/>
    <w:rsid w:val="00500D56"/>
    <w:rsid w:val="00513AA7"/>
    <w:rsid w:val="00515165"/>
    <w:rsid w:val="00534044"/>
    <w:rsid w:val="00564FC8"/>
    <w:rsid w:val="00576D8F"/>
    <w:rsid w:val="0058467B"/>
    <w:rsid w:val="005A7E10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71FB"/>
    <w:rsid w:val="006472BC"/>
    <w:rsid w:val="00656F71"/>
    <w:rsid w:val="00671EA3"/>
    <w:rsid w:val="00674FF7"/>
    <w:rsid w:val="00684E04"/>
    <w:rsid w:val="00694FEE"/>
    <w:rsid w:val="006A0F31"/>
    <w:rsid w:val="006A7BAB"/>
    <w:rsid w:val="006D2B42"/>
    <w:rsid w:val="006D5099"/>
    <w:rsid w:val="006E08E7"/>
    <w:rsid w:val="006F5DA4"/>
    <w:rsid w:val="007036FF"/>
    <w:rsid w:val="00723A2F"/>
    <w:rsid w:val="0072419A"/>
    <w:rsid w:val="007311A0"/>
    <w:rsid w:val="007530D2"/>
    <w:rsid w:val="00756C7C"/>
    <w:rsid w:val="007652B1"/>
    <w:rsid w:val="00772D68"/>
    <w:rsid w:val="00776463"/>
    <w:rsid w:val="007849A9"/>
    <w:rsid w:val="00796713"/>
    <w:rsid w:val="00796D0D"/>
    <w:rsid w:val="007A234F"/>
    <w:rsid w:val="007A6D38"/>
    <w:rsid w:val="007B498E"/>
    <w:rsid w:val="007C0DE7"/>
    <w:rsid w:val="007E4E5A"/>
    <w:rsid w:val="007E7F9E"/>
    <w:rsid w:val="007F3325"/>
    <w:rsid w:val="007F490F"/>
    <w:rsid w:val="007F7008"/>
    <w:rsid w:val="00800B7B"/>
    <w:rsid w:val="00852491"/>
    <w:rsid w:val="00853460"/>
    <w:rsid w:val="00867A47"/>
    <w:rsid w:val="00871B97"/>
    <w:rsid w:val="00880717"/>
    <w:rsid w:val="00884BBF"/>
    <w:rsid w:val="00891F16"/>
    <w:rsid w:val="00894512"/>
    <w:rsid w:val="008972C6"/>
    <w:rsid w:val="008D5237"/>
    <w:rsid w:val="008E1455"/>
    <w:rsid w:val="00912149"/>
    <w:rsid w:val="00915567"/>
    <w:rsid w:val="00916F0B"/>
    <w:rsid w:val="009216C8"/>
    <w:rsid w:val="009267A0"/>
    <w:rsid w:val="009302F5"/>
    <w:rsid w:val="009B3FE9"/>
    <w:rsid w:val="009C2968"/>
    <w:rsid w:val="00A300BF"/>
    <w:rsid w:val="00A52224"/>
    <w:rsid w:val="00A563E7"/>
    <w:rsid w:val="00A66366"/>
    <w:rsid w:val="00A86092"/>
    <w:rsid w:val="00AA12E3"/>
    <w:rsid w:val="00AB3382"/>
    <w:rsid w:val="00AE7D1F"/>
    <w:rsid w:val="00AF7AB9"/>
    <w:rsid w:val="00B01365"/>
    <w:rsid w:val="00B15580"/>
    <w:rsid w:val="00B35D09"/>
    <w:rsid w:val="00B360D7"/>
    <w:rsid w:val="00B45416"/>
    <w:rsid w:val="00B555F5"/>
    <w:rsid w:val="00B83E61"/>
    <w:rsid w:val="00B83E92"/>
    <w:rsid w:val="00B86094"/>
    <w:rsid w:val="00B978DB"/>
    <w:rsid w:val="00BA120B"/>
    <w:rsid w:val="00BA36B0"/>
    <w:rsid w:val="00BB421E"/>
    <w:rsid w:val="00BC09CC"/>
    <w:rsid w:val="00BD1E69"/>
    <w:rsid w:val="00BE56DA"/>
    <w:rsid w:val="00BF1E1E"/>
    <w:rsid w:val="00C27366"/>
    <w:rsid w:val="00C3254D"/>
    <w:rsid w:val="00C329A6"/>
    <w:rsid w:val="00C61391"/>
    <w:rsid w:val="00C72153"/>
    <w:rsid w:val="00C750D8"/>
    <w:rsid w:val="00CA4123"/>
    <w:rsid w:val="00CA7453"/>
    <w:rsid w:val="00CE1D8F"/>
    <w:rsid w:val="00CF3C5E"/>
    <w:rsid w:val="00CF4C7E"/>
    <w:rsid w:val="00D01360"/>
    <w:rsid w:val="00D12CB1"/>
    <w:rsid w:val="00D223F1"/>
    <w:rsid w:val="00D340E9"/>
    <w:rsid w:val="00D47D4C"/>
    <w:rsid w:val="00D6385C"/>
    <w:rsid w:val="00D670E2"/>
    <w:rsid w:val="00D84B38"/>
    <w:rsid w:val="00D84E09"/>
    <w:rsid w:val="00D87A45"/>
    <w:rsid w:val="00DA660A"/>
    <w:rsid w:val="00DB72C6"/>
    <w:rsid w:val="00DD5E68"/>
    <w:rsid w:val="00DE1723"/>
    <w:rsid w:val="00DF3E86"/>
    <w:rsid w:val="00E03C9F"/>
    <w:rsid w:val="00E16736"/>
    <w:rsid w:val="00E31269"/>
    <w:rsid w:val="00E40069"/>
    <w:rsid w:val="00E6032C"/>
    <w:rsid w:val="00E64FF1"/>
    <w:rsid w:val="00E73261"/>
    <w:rsid w:val="00E8186A"/>
    <w:rsid w:val="00EA3A08"/>
    <w:rsid w:val="00EB7986"/>
    <w:rsid w:val="00EC3998"/>
    <w:rsid w:val="00ED5FAD"/>
    <w:rsid w:val="00ED743B"/>
    <w:rsid w:val="00EE405F"/>
    <w:rsid w:val="00EE6CF4"/>
    <w:rsid w:val="00EE6EEF"/>
    <w:rsid w:val="00F0384B"/>
    <w:rsid w:val="00F16FA0"/>
    <w:rsid w:val="00F209FD"/>
    <w:rsid w:val="00F333AB"/>
    <w:rsid w:val="00F45899"/>
    <w:rsid w:val="00F638EC"/>
    <w:rsid w:val="00F6469A"/>
    <w:rsid w:val="00F715F0"/>
    <w:rsid w:val="00F85E7B"/>
    <w:rsid w:val="00F93EDD"/>
    <w:rsid w:val="00FA3A40"/>
    <w:rsid w:val="00FA6129"/>
    <w:rsid w:val="00FB1378"/>
    <w:rsid w:val="00FB5D2F"/>
    <w:rsid w:val="00FB7707"/>
    <w:rsid w:val="00FC0E26"/>
    <w:rsid w:val="00FD3129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uiPriority w:val="1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uiPriority w:val="1"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DefaultParagraphFont"/>
    <w:link w:val="1"/>
    <w:rsid w:val="00AE7D1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AE7D1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6">
    <w:name w:val="Основной текст + Полужирный"/>
    <w:basedOn w:val="a5"/>
    <w:rsid w:val="00AE7D1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72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dmnv.cloud.consultant.ru/cons?rnd=D3EF1C5120F016E79E8B226B68A6E744&amp;req=doc&amp;base=RLAW926&amp;n=189467&amp;dst=101645&amp;fld=134&amp;date=26.11.2019" TargetMode="External" /><Relationship Id="rId6" Type="http://schemas.openxmlformats.org/officeDocument/2006/relationships/hyperlink" Target="http://admnv.cloud.consultant.ru/cons?rnd=D3EF1C5120F016E79E8B226B68A6E744&amp;req=doc&amp;base=RLAW926&amp;n=165630&amp;dst=100020&amp;fld=134&amp;date=26.11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027C-ADDA-4AA4-A309-51E95893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